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2AA" w:rsidRPr="00464310" w:rsidRDefault="00C952AA" w:rsidP="00C952AA">
      <w:pPr>
        <w:pStyle w:val="Textoindependiente"/>
      </w:pPr>
      <w:bookmarkStart w:id="0" w:name="_GoBack"/>
      <w:r w:rsidRPr="00464310">
        <w:t>FORMATO</w:t>
      </w:r>
      <w:r>
        <w:t xml:space="preserve"> 2</w:t>
      </w:r>
      <w:r w:rsidRPr="00464310">
        <w:t>.</w:t>
      </w:r>
    </w:p>
    <w:bookmarkEnd w:id="0"/>
    <w:p w:rsidR="00C952AA" w:rsidRDefault="00C952AA" w:rsidP="00C952AA"/>
    <w:p w:rsidR="00C952AA" w:rsidRPr="00A55694" w:rsidRDefault="00C952AA" w:rsidP="00C952AA">
      <w:pPr>
        <w:ind w:left="360"/>
        <w:jc w:val="center"/>
        <w:rPr>
          <w:rFonts w:cs="Tahoma"/>
          <w:b/>
        </w:rPr>
      </w:pPr>
      <w:r w:rsidRPr="00A55694">
        <w:rPr>
          <w:rFonts w:cs="Tahoma"/>
          <w:b/>
        </w:rPr>
        <w:t>INFORME SOBRE EXPERIENCIA</w:t>
      </w:r>
    </w:p>
    <w:p w:rsidR="00C952AA" w:rsidRDefault="00C952AA" w:rsidP="00C952AA"/>
    <w:p w:rsidR="00C952AA" w:rsidRPr="00A55694" w:rsidRDefault="00C952AA" w:rsidP="00C952AA">
      <w:pPr>
        <w:rPr>
          <w:rFonts w:cs="Tahoma"/>
        </w:rPr>
      </w:pPr>
      <w:r w:rsidRPr="00A55694">
        <w:rPr>
          <w:rFonts w:cs="Tahoma"/>
        </w:rPr>
        <w:t>Describir los negocios sobre seguros de deudores de ENTIDADES FINANCIERAS, realizados satisfactoriamente, utilizando el siguiente formato, para cada uno de ellos debe estar acompañado de la correspondiente certificación de la Entidad a la cual se refiere la información, en la cual indique desde cuando tienen vínculos con la aseguradora, qué tipo de seguros tienen contratados y califique el servicio prestado con la siguiente escala: Deficiente / Bueno / Excelente</w:t>
      </w:r>
    </w:p>
    <w:p w:rsidR="00C952AA" w:rsidRPr="00A55694" w:rsidRDefault="00C952AA" w:rsidP="00C952AA">
      <w:pPr>
        <w:ind w:firstLine="708"/>
        <w:rPr>
          <w:rFonts w:cs="Tahoma"/>
        </w:rPr>
      </w:pPr>
      <w:r w:rsidRPr="00A55694">
        <w:rPr>
          <w:rFonts w:cs="Tahoma"/>
        </w:rPr>
        <w:t xml:space="preserve"> </w:t>
      </w:r>
    </w:p>
    <w:tbl>
      <w:tblPr>
        <w:tblW w:w="10100" w:type="dxa"/>
        <w:tblCellMar>
          <w:left w:w="70" w:type="dxa"/>
          <w:right w:w="70" w:type="dxa"/>
        </w:tblCellMar>
        <w:tblLook w:val="04A0" w:firstRow="1" w:lastRow="0" w:firstColumn="1" w:lastColumn="0" w:noHBand="0" w:noVBand="1"/>
      </w:tblPr>
      <w:tblGrid>
        <w:gridCol w:w="7460"/>
        <w:gridCol w:w="2640"/>
      </w:tblGrid>
      <w:tr w:rsidR="00C952AA" w:rsidRPr="00D76C59" w:rsidTr="00413C07">
        <w:trPr>
          <w:trHeight w:val="480"/>
        </w:trPr>
        <w:tc>
          <w:tcPr>
            <w:tcW w:w="7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Nombre entidad asegurada</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 </w:t>
            </w:r>
          </w:p>
        </w:tc>
      </w:tr>
      <w:tr w:rsidR="00C952AA" w:rsidRPr="00D76C59" w:rsidTr="00413C07">
        <w:trPr>
          <w:trHeight w:val="480"/>
        </w:trPr>
        <w:tc>
          <w:tcPr>
            <w:tcW w:w="7460" w:type="dxa"/>
            <w:tcBorders>
              <w:top w:val="nil"/>
              <w:left w:val="single" w:sz="4" w:space="0" w:color="auto"/>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Tipo de pólizas</w:t>
            </w:r>
          </w:p>
        </w:tc>
        <w:tc>
          <w:tcPr>
            <w:tcW w:w="2640" w:type="dxa"/>
            <w:tcBorders>
              <w:top w:val="nil"/>
              <w:left w:val="nil"/>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 </w:t>
            </w:r>
          </w:p>
        </w:tc>
      </w:tr>
      <w:tr w:rsidR="00C952AA" w:rsidRPr="00D76C59" w:rsidTr="00413C07">
        <w:trPr>
          <w:trHeight w:val="480"/>
        </w:trPr>
        <w:tc>
          <w:tcPr>
            <w:tcW w:w="7460" w:type="dxa"/>
            <w:tcBorders>
              <w:top w:val="nil"/>
              <w:left w:val="single" w:sz="4" w:space="0" w:color="auto"/>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Número de asegurados en los últimos dos (2) años o vigencias</w:t>
            </w:r>
          </w:p>
        </w:tc>
        <w:tc>
          <w:tcPr>
            <w:tcW w:w="2640" w:type="dxa"/>
            <w:tcBorders>
              <w:top w:val="nil"/>
              <w:left w:val="nil"/>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 </w:t>
            </w:r>
          </w:p>
        </w:tc>
      </w:tr>
      <w:tr w:rsidR="00C952AA" w:rsidRPr="00D76C59" w:rsidTr="00413C07">
        <w:trPr>
          <w:trHeight w:val="480"/>
        </w:trPr>
        <w:tc>
          <w:tcPr>
            <w:tcW w:w="7460" w:type="dxa"/>
            <w:tcBorders>
              <w:top w:val="nil"/>
              <w:left w:val="single" w:sz="4" w:space="0" w:color="auto"/>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Valor de las primas en los últimos dos (2) años o vigencias</w:t>
            </w:r>
          </w:p>
        </w:tc>
        <w:tc>
          <w:tcPr>
            <w:tcW w:w="2640" w:type="dxa"/>
            <w:tcBorders>
              <w:top w:val="nil"/>
              <w:left w:val="nil"/>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 </w:t>
            </w:r>
          </w:p>
        </w:tc>
      </w:tr>
      <w:tr w:rsidR="00C952AA" w:rsidRPr="00D76C59" w:rsidTr="00413C07">
        <w:trPr>
          <w:trHeight w:val="480"/>
        </w:trPr>
        <w:tc>
          <w:tcPr>
            <w:tcW w:w="7460" w:type="dxa"/>
            <w:tcBorders>
              <w:top w:val="nil"/>
              <w:left w:val="single" w:sz="4" w:space="0" w:color="auto"/>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 xml:space="preserve"> Número de siniestros pagados en los últimos dos (2) años o vigencias</w:t>
            </w:r>
          </w:p>
        </w:tc>
        <w:tc>
          <w:tcPr>
            <w:tcW w:w="2640" w:type="dxa"/>
            <w:tcBorders>
              <w:top w:val="nil"/>
              <w:left w:val="nil"/>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 </w:t>
            </w:r>
          </w:p>
        </w:tc>
      </w:tr>
      <w:tr w:rsidR="00C952AA" w:rsidRPr="00D76C59" w:rsidTr="00413C07">
        <w:trPr>
          <w:trHeight w:val="480"/>
        </w:trPr>
        <w:tc>
          <w:tcPr>
            <w:tcW w:w="7460" w:type="dxa"/>
            <w:tcBorders>
              <w:top w:val="nil"/>
              <w:left w:val="single" w:sz="4" w:space="0" w:color="auto"/>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Número de siniestros objetados en los últimos dos (2) años o vigencias</w:t>
            </w:r>
          </w:p>
        </w:tc>
        <w:tc>
          <w:tcPr>
            <w:tcW w:w="2640" w:type="dxa"/>
            <w:tcBorders>
              <w:top w:val="nil"/>
              <w:left w:val="nil"/>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 </w:t>
            </w:r>
          </w:p>
        </w:tc>
      </w:tr>
      <w:tr w:rsidR="00C952AA" w:rsidRPr="00D76C59" w:rsidTr="00413C07">
        <w:trPr>
          <w:trHeight w:val="480"/>
        </w:trPr>
        <w:tc>
          <w:tcPr>
            <w:tcW w:w="7460" w:type="dxa"/>
            <w:tcBorders>
              <w:top w:val="nil"/>
              <w:left w:val="single" w:sz="4" w:space="0" w:color="auto"/>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Nombre 2 directivos en la entidad, encargados de los seguros certificados</w:t>
            </w:r>
          </w:p>
        </w:tc>
        <w:tc>
          <w:tcPr>
            <w:tcW w:w="2640" w:type="dxa"/>
            <w:tcBorders>
              <w:top w:val="nil"/>
              <w:left w:val="nil"/>
              <w:bottom w:val="single" w:sz="4" w:space="0" w:color="auto"/>
              <w:right w:val="single" w:sz="4" w:space="0" w:color="auto"/>
            </w:tcBorders>
            <w:shd w:val="clear" w:color="auto" w:fill="auto"/>
            <w:noWrap/>
            <w:vAlign w:val="center"/>
            <w:hideMark/>
          </w:tcPr>
          <w:p w:rsidR="00C952AA" w:rsidRPr="00D76C59" w:rsidRDefault="00C952AA" w:rsidP="00413C07">
            <w:pPr>
              <w:spacing w:after="0" w:line="240" w:lineRule="auto"/>
              <w:jc w:val="left"/>
              <w:rPr>
                <w:rFonts w:eastAsia="Times New Roman" w:cs="Tahoma"/>
                <w:color w:val="000000"/>
                <w:lang w:eastAsia="es-CO"/>
              </w:rPr>
            </w:pPr>
            <w:r w:rsidRPr="00D76C59">
              <w:rPr>
                <w:rFonts w:eastAsia="Times New Roman" w:cs="Tahoma"/>
                <w:color w:val="000000"/>
                <w:lang w:eastAsia="es-CO"/>
              </w:rPr>
              <w:t> </w:t>
            </w:r>
          </w:p>
        </w:tc>
      </w:tr>
    </w:tbl>
    <w:p w:rsidR="00C952AA" w:rsidRPr="00A55694" w:rsidRDefault="00C952AA" w:rsidP="00C952AA">
      <w:pPr>
        <w:rPr>
          <w:rFonts w:cs="Tahoma"/>
        </w:rPr>
      </w:pPr>
    </w:p>
    <w:p w:rsidR="00C952AA" w:rsidRPr="00A55694" w:rsidRDefault="00C952AA" w:rsidP="00C952AA">
      <w:pPr>
        <w:rPr>
          <w:rFonts w:cs="Tahoma"/>
        </w:rPr>
      </w:pPr>
      <w:r w:rsidRPr="00A55694">
        <w:rPr>
          <w:rFonts w:cs="Tahoma"/>
        </w:rPr>
        <w:t>Atentamente,</w:t>
      </w:r>
      <w:r>
        <w:rPr>
          <w:rFonts w:cs="Tahoma"/>
        </w:rPr>
        <w:t xml:space="preserve">  </w:t>
      </w:r>
    </w:p>
    <w:p w:rsidR="00C952AA" w:rsidRPr="00A55694" w:rsidRDefault="00C952AA" w:rsidP="00C952AA">
      <w:pPr>
        <w:rPr>
          <w:rFonts w:cs="Tahoma"/>
        </w:rPr>
      </w:pPr>
    </w:p>
    <w:p w:rsidR="00C952AA" w:rsidRPr="00A55694" w:rsidRDefault="00C952AA" w:rsidP="00C952AA">
      <w:pPr>
        <w:rPr>
          <w:rFonts w:cs="Tahoma"/>
        </w:rPr>
      </w:pPr>
      <w:r w:rsidRPr="00A55694">
        <w:rPr>
          <w:rFonts w:cs="Tahoma"/>
        </w:rPr>
        <w:t xml:space="preserve">Firma </w:t>
      </w:r>
    </w:p>
    <w:p w:rsidR="008B38B3" w:rsidRDefault="00C952AA" w:rsidP="00C952AA">
      <w:r w:rsidRPr="00A55694">
        <w:rPr>
          <w:rFonts w:cs="Tahoma"/>
        </w:rPr>
        <w:t>Nombre de la co</w:t>
      </w:r>
      <w:r>
        <w:rPr>
          <w:rFonts w:cs="Tahoma"/>
        </w:rPr>
        <w:t>mpañía: _______________________</w:t>
      </w:r>
    </w:p>
    <w:sectPr w:rsidR="008B38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AA"/>
    <w:rsid w:val="009B0802"/>
    <w:rsid w:val="00A216F7"/>
    <w:rsid w:val="00C952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6AA29-524F-47C9-A95B-14AC4485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2AA"/>
    <w:pPr>
      <w:jc w:val="both"/>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952AA"/>
    <w:pPr>
      <w:widowControl w:val="0"/>
      <w:autoSpaceDE w:val="0"/>
      <w:autoSpaceDN w:val="0"/>
      <w:adjustRightInd w:val="0"/>
      <w:spacing w:after="0" w:line="240" w:lineRule="auto"/>
      <w:ind w:left="548"/>
    </w:pPr>
    <w:rPr>
      <w:rFonts w:eastAsia="Times New Roman" w:cs="Arial"/>
      <w:b/>
      <w:sz w:val="24"/>
      <w:szCs w:val="24"/>
      <w:lang w:val="es-ES" w:eastAsia="es-ES"/>
    </w:rPr>
  </w:style>
  <w:style w:type="character" w:customStyle="1" w:styleId="TextoindependienteCar">
    <w:name w:val="Texto independiente Car"/>
    <w:basedOn w:val="Fuentedeprrafopredeter"/>
    <w:link w:val="Textoindependiente"/>
    <w:uiPriority w:val="1"/>
    <w:rsid w:val="00C952AA"/>
    <w:rPr>
      <w:rFonts w:ascii="Tahoma" w:eastAsia="Times New Roman" w:hAnsi="Tahoma" w:cs="Arial"/>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Margarita Borja Chois</dc:creator>
  <cp:keywords/>
  <dc:description/>
  <cp:lastModifiedBy>Laura Margarita Borja Chois</cp:lastModifiedBy>
  <cp:revision>1</cp:revision>
  <dcterms:created xsi:type="dcterms:W3CDTF">2025-07-22T20:13:00Z</dcterms:created>
  <dcterms:modified xsi:type="dcterms:W3CDTF">2025-07-22T20:13:00Z</dcterms:modified>
</cp:coreProperties>
</file>