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7ED" w:rsidRDefault="00BA07ED" w:rsidP="00BA07ED">
      <w:pPr>
        <w:rPr>
          <w:rFonts w:cs="Tahoma"/>
        </w:rPr>
      </w:pPr>
    </w:p>
    <w:p w:rsidR="00BA07ED" w:rsidRPr="00112B1C" w:rsidRDefault="00BA07ED" w:rsidP="00BA07ED">
      <w:pPr>
        <w:pStyle w:val="Ttulo3"/>
        <w:numPr>
          <w:ilvl w:val="0"/>
          <w:numId w:val="0"/>
        </w:numPr>
      </w:pPr>
      <w:bookmarkStart w:id="0" w:name="_FORMATO__1."/>
      <w:bookmarkStart w:id="1" w:name="_Toc118131408"/>
      <w:bookmarkEnd w:id="0"/>
      <w:r w:rsidRPr="00112B1C">
        <w:t>FORMATO  1.</w:t>
      </w:r>
      <w:bookmarkEnd w:id="1"/>
    </w:p>
    <w:p w:rsidR="00BA07ED" w:rsidRPr="00C91113" w:rsidRDefault="00BA07ED" w:rsidP="00BA07ED">
      <w:pPr>
        <w:ind w:left="360"/>
        <w:jc w:val="center"/>
        <w:rPr>
          <w:rFonts w:cs="Tahoma"/>
          <w:b/>
        </w:rPr>
      </w:pPr>
      <w:r w:rsidRPr="00C91113">
        <w:rPr>
          <w:rFonts w:cs="Tahoma"/>
          <w:b/>
        </w:rPr>
        <w:t>INDICADORES FINANCIEROS</w:t>
      </w:r>
    </w:p>
    <w:p w:rsidR="00BA07ED" w:rsidRPr="00C91113" w:rsidRDefault="00BA07ED" w:rsidP="00BA07ED">
      <w:pPr>
        <w:ind w:left="360"/>
        <w:jc w:val="center"/>
        <w:rPr>
          <w:rFonts w:cs="Tahoma"/>
          <w:b/>
        </w:rPr>
      </w:pPr>
    </w:p>
    <w:tbl>
      <w:tblPr>
        <w:tblW w:w="91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40"/>
        <w:gridCol w:w="2380"/>
        <w:gridCol w:w="2380"/>
      </w:tblGrid>
      <w:tr w:rsidR="00BA07ED" w:rsidRPr="00C91113" w:rsidTr="000A5415">
        <w:trPr>
          <w:trHeight w:val="517"/>
        </w:trPr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A07ED" w:rsidRPr="00C91113" w:rsidRDefault="00BA07ED" w:rsidP="000A5415">
            <w:pPr>
              <w:pStyle w:val="Sinespaciado"/>
              <w:jc w:val="center"/>
              <w:rPr>
                <w:rFonts w:ascii="Tahoma" w:hAnsi="Tahoma" w:cs="Tahoma"/>
                <w:b/>
                <w:lang w:eastAsia="es-CO"/>
              </w:rPr>
            </w:pPr>
            <w:r w:rsidRPr="00C91113">
              <w:rPr>
                <w:rFonts w:ascii="Tahoma" w:hAnsi="Tahoma" w:cs="Tahoma"/>
                <w:b/>
                <w:lang w:eastAsia="es-CO"/>
              </w:rPr>
              <w:t>FECHA DE CIERRE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A07ED" w:rsidRPr="00C91113" w:rsidRDefault="00BA07ED" w:rsidP="000A5415">
            <w:pPr>
              <w:pStyle w:val="Sinespaciado"/>
              <w:jc w:val="center"/>
              <w:rPr>
                <w:rFonts w:ascii="Tahoma" w:hAnsi="Tahoma" w:cs="Tahoma"/>
                <w:b/>
                <w:lang w:eastAsia="es-CO"/>
              </w:rPr>
            </w:pPr>
            <w:r>
              <w:rPr>
                <w:rFonts w:ascii="Tahoma" w:hAnsi="Tahoma" w:cs="Tahoma"/>
                <w:b/>
                <w:lang w:eastAsia="es-CO"/>
              </w:rPr>
              <w:t>31-dic-23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A07ED" w:rsidRPr="00C91113" w:rsidRDefault="00BA07ED" w:rsidP="000A5415">
            <w:pPr>
              <w:pStyle w:val="Sinespaciado"/>
              <w:jc w:val="center"/>
              <w:rPr>
                <w:rFonts w:ascii="Tahoma" w:hAnsi="Tahoma" w:cs="Tahoma"/>
                <w:b/>
                <w:lang w:eastAsia="es-CO"/>
              </w:rPr>
            </w:pPr>
            <w:r>
              <w:rPr>
                <w:rFonts w:ascii="Tahoma" w:hAnsi="Tahoma" w:cs="Tahoma"/>
                <w:b/>
                <w:lang w:eastAsia="es-CO"/>
              </w:rPr>
              <w:t>30- sep-24</w:t>
            </w:r>
          </w:p>
        </w:tc>
      </w:tr>
      <w:tr w:rsidR="00BA07ED" w:rsidRPr="00C91113" w:rsidTr="000A5415">
        <w:trPr>
          <w:trHeight w:val="70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Aseguradora</w:t>
            </w:r>
          </w:p>
        </w:tc>
        <w:tc>
          <w:tcPr>
            <w:tcW w:w="47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 </w:t>
            </w:r>
          </w:p>
        </w:tc>
      </w:tr>
      <w:tr w:rsidR="00BA07ED" w:rsidRPr="00C91113" w:rsidTr="000A5415">
        <w:trPr>
          <w:trHeight w:val="70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Margen de Solvencia Requerido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$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$</w:t>
            </w:r>
          </w:p>
        </w:tc>
      </w:tr>
      <w:tr w:rsidR="00BA07ED" w:rsidRPr="00C91113" w:rsidTr="000A5415">
        <w:trPr>
          <w:trHeight w:val="70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Margen de Solvencia Real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$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$</w:t>
            </w:r>
          </w:p>
        </w:tc>
      </w:tr>
      <w:tr w:rsidR="00BA07ED" w:rsidRPr="00C91113" w:rsidTr="000A5415">
        <w:trPr>
          <w:trHeight w:val="70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Nivel de Endeudamiento (Expresados como la razón; Total pasivo sobre total activo)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%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%</w:t>
            </w:r>
          </w:p>
        </w:tc>
      </w:tr>
      <w:tr w:rsidR="00BA07ED" w:rsidRPr="00C91113" w:rsidTr="000A5415">
        <w:trPr>
          <w:trHeight w:val="70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Liquidez (Expresado como la razón; Activo corriente sobre Pasivo corriente)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 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 </w:t>
            </w:r>
          </w:p>
        </w:tc>
      </w:tr>
      <w:tr w:rsidR="00BA07ED" w:rsidRPr="00C91113" w:rsidTr="000A5415">
        <w:trPr>
          <w:trHeight w:val="70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Respaldo de las reservas técnicas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%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%</w:t>
            </w:r>
          </w:p>
        </w:tc>
      </w:tr>
      <w:tr w:rsidR="00BA07ED" w:rsidRPr="00C91113" w:rsidTr="000A5415">
        <w:trPr>
          <w:trHeight w:val="70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Patrimonio contable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$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7ED" w:rsidRPr="00C91113" w:rsidRDefault="00BA07ED" w:rsidP="000A5415">
            <w:pPr>
              <w:rPr>
                <w:rFonts w:cs="Tahoma"/>
                <w:color w:val="000000"/>
                <w:lang w:eastAsia="es-CO"/>
              </w:rPr>
            </w:pPr>
            <w:r w:rsidRPr="00C91113">
              <w:rPr>
                <w:rFonts w:cs="Tahoma"/>
                <w:color w:val="000000"/>
                <w:lang w:eastAsia="es-CO"/>
              </w:rPr>
              <w:t>$</w:t>
            </w:r>
          </w:p>
        </w:tc>
      </w:tr>
    </w:tbl>
    <w:p w:rsidR="00BA07ED" w:rsidRDefault="00BA07ED" w:rsidP="00BA07ED">
      <w:pPr>
        <w:ind w:left="360"/>
        <w:jc w:val="center"/>
        <w:rPr>
          <w:b/>
        </w:rPr>
      </w:pPr>
    </w:p>
    <w:p w:rsidR="00BA07ED" w:rsidRPr="005F6E43" w:rsidRDefault="00BA07ED" w:rsidP="00BA07ED">
      <w:pPr>
        <w:pStyle w:val="Prrafodelista"/>
        <w:ind w:left="0"/>
      </w:pPr>
      <w:r>
        <w:rPr>
          <w:rFonts w:cs="Tahoma"/>
        </w:rPr>
        <w:t xml:space="preserve">Nota: </w:t>
      </w:r>
      <w:r w:rsidRPr="000A1352">
        <w:rPr>
          <w:rFonts w:cs="Tahoma"/>
        </w:rPr>
        <w:t xml:space="preserve">Según formula detallada en el numeral </w:t>
      </w:r>
      <w:hyperlink w:anchor="_Requisitos_en_materia" w:history="1">
        <w:r>
          <w:rPr>
            <w:rStyle w:val="Hipervnculo"/>
            <w:rFonts w:cs="Tahoma"/>
            <w:b/>
          </w:rPr>
          <w:t xml:space="preserve">2.1.1 </w:t>
        </w:r>
        <w:r w:rsidRPr="000A40D0">
          <w:rPr>
            <w:rStyle w:val="Hipervnculo"/>
            <w:rFonts w:cs="Tahoma"/>
            <w:b/>
          </w:rPr>
          <w:t>REQUISITOS EN MATERIA DE EVALUACIÓN FINANCIERA</w:t>
        </w:r>
      </w:hyperlink>
      <w:r w:rsidRPr="000A40D0">
        <w:rPr>
          <w:rFonts w:cs="Tahoma"/>
          <w:b/>
        </w:rPr>
        <w:t xml:space="preserve"> </w:t>
      </w:r>
      <w:r w:rsidRPr="000A40D0">
        <w:rPr>
          <w:rFonts w:cs="Tahoma"/>
        </w:rPr>
        <w:t>de la carta de invitación.</w:t>
      </w:r>
    </w:p>
    <w:p w:rsidR="00BA07ED" w:rsidRDefault="00BA07ED" w:rsidP="00BA07ED">
      <w:pPr>
        <w:rPr>
          <w:rFonts w:cs="Tahoma"/>
        </w:rPr>
      </w:pPr>
    </w:p>
    <w:p w:rsidR="00BA07ED" w:rsidRPr="000A40D0" w:rsidRDefault="00BA07ED" w:rsidP="00BA07ED">
      <w:pPr>
        <w:rPr>
          <w:rFonts w:cs="Tahoma"/>
          <w:b/>
        </w:rPr>
      </w:pPr>
      <w:r w:rsidRPr="000A40D0">
        <w:rPr>
          <w:rFonts w:cs="Tahoma"/>
          <w:b/>
        </w:rPr>
        <w:t xml:space="preserve">Atentamente,    </w:t>
      </w:r>
    </w:p>
    <w:p w:rsidR="00BA07ED" w:rsidRPr="000A40D0" w:rsidRDefault="00BA07ED" w:rsidP="00BA07ED">
      <w:pPr>
        <w:rPr>
          <w:rFonts w:cs="Tahoma"/>
          <w:b/>
        </w:rPr>
      </w:pPr>
    </w:p>
    <w:p w:rsidR="00BA07ED" w:rsidRPr="000A40D0" w:rsidRDefault="00BA07ED" w:rsidP="00BA07ED">
      <w:pPr>
        <w:rPr>
          <w:rFonts w:cs="Tahoma"/>
          <w:b/>
        </w:rPr>
      </w:pPr>
      <w:r w:rsidRPr="000A40D0">
        <w:rPr>
          <w:rFonts w:cs="Tahoma"/>
          <w:b/>
        </w:rPr>
        <w:t>_____________________</w:t>
      </w:r>
    </w:p>
    <w:p w:rsidR="00BA07ED" w:rsidRPr="000A40D0" w:rsidRDefault="00BA07ED" w:rsidP="00BA07ED">
      <w:pPr>
        <w:rPr>
          <w:rFonts w:cs="Tahoma"/>
          <w:b/>
        </w:rPr>
      </w:pPr>
      <w:r w:rsidRPr="000A40D0">
        <w:rPr>
          <w:rFonts w:cs="Tahoma"/>
          <w:b/>
        </w:rPr>
        <w:t xml:space="preserve">Firma </w:t>
      </w:r>
    </w:p>
    <w:p w:rsidR="00BA07ED" w:rsidRPr="000A40D0" w:rsidRDefault="00BA07ED" w:rsidP="00BA07ED">
      <w:pPr>
        <w:rPr>
          <w:rFonts w:cs="Tahoma"/>
          <w:b/>
        </w:rPr>
      </w:pPr>
      <w:r w:rsidRPr="000A40D0">
        <w:rPr>
          <w:rFonts w:cs="Tahoma"/>
          <w:b/>
        </w:rPr>
        <w:t xml:space="preserve">Nombre de la compañía: _______________________ </w:t>
      </w:r>
    </w:p>
    <w:p w:rsidR="00BA07ED" w:rsidRPr="000A40D0" w:rsidRDefault="00BA07ED" w:rsidP="00BA07ED">
      <w:pPr>
        <w:rPr>
          <w:rFonts w:cs="Tahoma"/>
          <w:b/>
        </w:rPr>
      </w:pPr>
      <w:r w:rsidRPr="000A40D0">
        <w:rPr>
          <w:rFonts w:cs="Tahoma"/>
          <w:b/>
        </w:rPr>
        <w:t xml:space="preserve">Nombre representante legal: ____________________ </w:t>
      </w:r>
    </w:p>
    <w:p w:rsidR="00BA07ED" w:rsidRPr="000A40D0" w:rsidRDefault="00BA07ED" w:rsidP="00BA07ED">
      <w:pPr>
        <w:rPr>
          <w:rFonts w:cs="Tahoma"/>
          <w:b/>
        </w:rPr>
      </w:pPr>
      <w:r w:rsidRPr="000A40D0">
        <w:rPr>
          <w:rFonts w:cs="Tahoma"/>
          <w:b/>
        </w:rPr>
        <w:t>C.C. _______________________</w:t>
      </w:r>
    </w:p>
    <w:p w:rsidR="00BA07ED" w:rsidRDefault="00BA07ED" w:rsidP="00BA07ED"/>
    <w:p w:rsidR="008B38B3" w:rsidRDefault="00BA07ED">
      <w:bookmarkStart w:id="2" w:name="_GoBack"/>
      <w:bookmarkEnd w:id="2"/>
    </w:p>
    <w:sectPr w:rsidR="008B38B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07ED" w:rsidRDefault="00BA07ED" w:rsidP="00BA07ED">
      <w:pPr>
        <w:spacing w:after="0" w:line="240" w:lineRule="auto"/>
      </w:pPr>
      <w:r>
        <w:separator/>
      </w:r>
    </w:p>
  </w:endnote>
  <w:endnote w:type="continuationSeparator" w:id="0">
    <w:p w:rsidR="00BA07ED" w:rsidRDefault="00BA07ED" w:rsidP="00BA07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07ED" w:rsidRDefault="00BA07ED" w:rsidP="00BA07ED">
      <w:pPr>
        <w:spacing w:after="0" w:line="240" w:lineRule="auto"/>
      </w:pPr>
      <w:r>
        <w:separator/>
      </w:r>
    </w:p>
  </w:footnote>
  <w:footnote w:type="continuationSeparator" w:id="0">
    <w:p w:rsidR="00BA07ED" w:rsidRDefault="00BA07ED" w:rsidP="00BA07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C72ACE"/>
    <w:multiLevelType w:val="multilevel"/>
    <w:tmpl w:val="8D544C38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128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7ED"/>
    <w:rsid w:val="009B0802"/>
    <w:rsid w:val="00A216F7"/>
    <w:rsid w:val="00BA0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9852DB57-DB47-4479-8FF8-243B74EC0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07ED"/>
    <w:pPr>
      <w:jc w:val="both"/>
    </w:pPr>
    <w:rPr>
      <w:rFonts w:ascii="Tahoma" w:hAnsi="Tahoma"/>
    </w:rPr>
  </w:style>
  <w:style w:type="paragraph" w:styleId="Ttulo1">
    <w:name w:val="heading 1"/>
    <w:basedOn w:val="Normal"/>
    <w:next w:val="Normal"/>
    <w:link w:val="Ttulo1Car"/>
    <w:uiPriority w:val="1"/>
    <w:qFormat/>
    <w:rsid w:val="00BA07ED"/>
    <w:pPr>
      <w:keepNext/>
      <w:keepLines/>
      <w:numPr>
        <w:numId w:val="1"/>
      </w:numPr>
      <w:spacing w:before="240" w:after="0"/>
      <w:outlineLvl w:val="0"/>
    </w:pPr>
    <w:rPr>
      <w:rFonts w:eastAsiaTheme="majorEastAsia" w:cstheme="majorBidi"/>
      <w:b/>
      <w:sz w:val="24"/>
      <w:szCs w:val="32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BA07ED"/>
    <w:pPr>
      <w:keepNext/>
      <w:numPr>
        <w:ilvl w:val="1"/>
        <w:numId w:val="1"/>
      </w:numPr>
      <w:spacing w:after="0" w:line="240" w:lineRule="auto"/>
      <w:jc w:val="left"/>
      <w:outlineLvl w:val="1"/>
    </w:pPr>
    <w:rPr>
      <w:rFonts w:eastAsia="Calibri" w:cs="Tahoma"/>
      <w:b/>
      <w:bCs/>
      <w:sz w:val="24"/>
      <w:szCs w:val="20"/>
      <w:lang w:val="es-MX" w:eastAsia="es-CO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A07ED"/>
    <w:pPr>
      <w:keepNext/>
      <w:keepLines/>
      <w:numPr>
        <w:ilvl w:val="2"/>
        <w:numId w:val="1"/>
      </w:numPr>
      <w:spacing w:before="40" w:after="0"/>
      <w:ind w:left="1146"/>
      <w:outlineLvl w:val="2"/>
    </w:pPr>
    <w:rPr>
      <w:rFonts w:eastAsiaTheme="majorEastAsia" w:cstheme="majorBidi"/>
      <w:b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BA07ED"/>
    <w:pPr>
      <w:keepNext/>
      <w:keepLines/>
      <w:numPr>
        <w:ilvl w:val="3"/>
        <w:numId w:val="1"/>
      </w:numPr>
      <w:spacing w:before="40" w:after="0"/>
      <w:outlineLvl w:val="3"/>
    </w:pPr>
    <w:rPr>
      <w:rFonts w:eastAsiaTheme="majorEastAsia" w:cstheme="majorBidi"/>
      <w:b/>
      <w:iCs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BA07ED"/>
    <w:pPr>
      <w:keepNext/>
      <w:keepLines/>
      <w:numPr>
        <w:ilvl w:val="4"/>
        <w:numId w:val="1"/>
      </w:numPr>
      <w:spacing w:before="40" w:after="0"/>
      <w:outlineLvl w:val="4"/>
    </w:pPr>
    <w:rPr>
      <w:rFonts w:eastAsiaTheme="majorEastAsia" w:cstheme="majorBidi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A07ED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A07ED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A07ED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A07ED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BA07ED"/>
    <w:rPr>
      <w:rFonts w:ascii="Tahoma" w:eastAsiaTheme="majorEastAsia" w:hAnsi="Tahoma" w:cstheme="majorBidi"/>
      <w:b/>
      <w:sz w:val="24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BA07ED"/>
    <w:rPr>
      <w:rFonts w:ascii="Tahoma" w:eastAsia="Calibri" w:hAnsi="Tahoma" w:cs="Tahoma"/>
      <w:b/>
      <w:bCs/>
      <w:sz w:val="24"/>
      <w:szCs w:val="20"/>
      <w:lang w:val="es-MX"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BA07ED"/>
    <w:rPr>
      <w:rFonts w:ascii="Tahoma" w:eastAsiaTheme="majorEastAsia" w:hAnsi="Tahoma" w:cstheme="majorBidi"/>
      <w:b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BA07ED"/>
    <w:rPr>
      <w:rFonts w:ascii="Tahoma" w:eastAsiaTheme="majorEastAsia" w:hAnsi="Tahoma" w:cstheme="majorBidi"/>
      <w:b/>
      <w:iCs/>
    </w:rPr>
  </w:style>
  <w:style w:type="character" w:customStyle="1" w:styleId="Ttulo5Car">
    <w:name w:val="Título 5 Car"/>
    <w:basedOn w:val="Fuentedeprrafopredeter"/>
    <w:link w:val="Ttulo5"/>
    <w:uiPriority w:val="9"/>
    <w:rsid w:val="00BA07ED"/>
    <w:rPr>
      <w:rFonts w:ascii="Tahoma" w:eastAsiaTheme="majorEastAsia" w:hAnsi="Tahoma" w:cstheme="majorBidi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A07ED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A07ED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A07E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A07E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Prrafodelista">
    <w:name w:val="List Paragraph"/>
    <w:basedOn w:val="Normal"/>
    <w:uiPriority w:val="34"/>
    <w:qFormat/>
    <w:rsid w:val="00BA07E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A07ED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BA07E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Margarita Borja Chois</dc:creator>
  <cp:keywords/>
  <dc:description/>
  <cp:lastModifiedBy>Laura Margarita Borja Chois</cp:lastModifiedBy>
  <cp:revision>1</cp:revision>
  <dcterms:created xsi:type="dcterms:W3CDTF">2025-01-13T16:19:00Z</dcterms:created>
  <dcterms:modified xsi:type="dcterms:W3CDTF">2025-01-13T16:20:00Z</dcterms:modified>
</cp:coreProperties>
</file>