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6D" w:rsidRDefault="0048466D" w:rsidP="00BB3D1A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BB3D1A" w:rsidRDefault="00BB3D1A" w:rsidP="00BB3D1A">
      <w:pPr>
        <w:spacing w:after="0"/>
        <w:rPr>
          <w:rFonts w:ascii="Arial" w:hAnsi="Arial" w:cs="Arial"/>
          <w:b/>
        </w:rPr>
      </w:pPr>
    </w:p>
    <w:p w:rsidR="00EC2F3D" w:rsidRPr="00055E92" w:rsidRDefault="00EC2F3D" w:rsidP="003F7B2A">
      <w:pPr>
        <w:spacing w:after="0"/>
        <w:jc w:val="center"/>
        <w:rPr>
          <w:rFonts w:ascii="Arial" w:hAnsi="Arial" w:cs="Arial"/>
          <w:b/>
          <w:sz w:val="24"/>
        </w:rPr>
      </w:pPr>
      <w:r w:rsidRPr="00055E92">
        <w:rPr>
          <w:rFonts w:ascii="Arial" w:hAnsi="Arial" w:cs="Arial"/>
          <w:b/>
          <w:sz w:val="24"/>
        </w:rPr>
        <w:t>POLÍTICA DE SEGURIDAD Y SALUD EN EL TRABAJO</w:t>
      </w:r>
    </w:p>
    <w:p w:rsidR="00EC2F3D" w:rsidRPr="0048466D" w:rsidRDefault="00EC2F3D" w:rsidP="00EC2F3D">
      <w:pPr>
        <w:spacing w:after="0"/>
        <w:jc w:val="center"/>
        <w:rPr>
          <w:rFonts w:ascii="Arial" w:hAnsi="Arial" w:cs="Arial"/>
          <w:b/>
        </w:rPr>
      </w:pPr>
    </w:p>
    <w:p w:rsidR="00B52349" w:rsidRPr="0048466D" w:rsidRDefault="00B52349" w:rsidP="00EC2F3D">
      <w:pPr>
        <w:spacing w:after="0"/>
        <w:jc w:val="center"/>
        <w:rPr>
          <w:rFonts w:ascii="Arial" w:hAnsi="Arial" w:cs="Arial"/>
          <w:b/>
        </w:rPr>
      </w:pPr>
    </w:p>
    <w:p w:rsidR="005103A3" w:rsidRPr="0048466D" w:rsidRDefault="00462411" w:rsidP="005103A3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zh-CN"/>
        </w:rPr>
        <w:t>BANCO SERFINANZA</w:t>
      </w:r>
      <w:r w:rsidR="00513D6D" w:rsidRPr="00513D6D">
        <w:rPr>
          <w:rFonts w:ascii="Arial" w:eastAsia="Times New Roman" w:hAnsi="Arial" w:cs="Arial"/>
          <w:b/>
          <w:lang w:eastAsia="zh-CN"/>
        </w:rPr>
        <w:t>,</w:t>
      </w:r>
      <w:r w:rsidR="00513D6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5103A3" w:rsidRPr="0048466D">
        <w:rPr>
          <w:rFonts w:ascii="Arial" w:hAnsi="Arial" w:cs="Arial"/>
        </w:rPr>
        <w:t>se compromete con la protección y promoción de la salud de los trabajadores, procurando su integridad física mediante el control de los riesgos, a través del mantenimiento de su Sistema de Gestión de la Seguridad y Salud en el Trabajo, mediante:</w:t>
      </w: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</w:p>
    <w:p w:rsidR="005103A3" w:rsidRPr="0048466D" w:rsidRDefault="005103A3" w:rsidP="005103A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La identificación de los peligros, evaluación y valoración de los riesgos y el establecimiento </w:t>
      </w:r>
      <w:r w:rsidR="00CA46A6" w:rsidRPr="0048466D">
        <w:rPr>
          <w:rFonts w:ascii="Arial" w:hAnsi="Arial" w:cs="Arial"/>
        </w:rPr>
        <w:t xml:space="preserve">de </w:t>
      </w:r>
      <w:r w:rsidRPr="0048466D">
        <w:rPr>
          <w:rFonts w:ascii="Arial" w:hAnsi="Arial" w:cs="Arial"/>
        </w:rPr>
        <w:t>los respectivos controles.</w:t>
      </w:r>
    </w:p>
    <w:p w:rsidR="005103A3" w:rsidRPr="0048466D" w:rsidRDefault="005103A3" w:rsidP="005103A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La protección de la seguridad y salud de todos sus trabajadores, independientemente de su forma de contratación o </w:t>
      </w:r>
      <w:r w:rsidR="003F7B2A" w:rsidRPr="0048466D">
        <w:rPr>
          <w:rFonts w:ascii="Arial" w:hAnsi="Arial" w:cs="Arial"/>
        </w:rPr>
        <w:t xml:space="preserve">vinculación, mediante la mejora </w:t>
      </w:r>
      <w:r w:rsidR="00266F32" w:rsidRPr="0048466D">
        <w:rPr>
          <w:rFonts w:ascii="Arial" w:hAnsi="Arial" w:cs="Arial"/>
        </w:rPr>
        <w:t>continúa</w:t>
      </w:r>
      <w:r w:rsidRPr="0048466D">
        <w:rPr>
          <w:rFonts w:ascii="Arial" w:hAnsi="Arial" w:cs="Arial"/>
        </w:rPr>
        <w:t xml:space="preserve"> del Sistema de Gestión de la Seguridad y Salud en el Trabajo. </w:t>
      </w:r>
    </w:p>
    <w:p w:rsidR="005103A3" w:rsidRPr="0048466D" w:rsidRDefault="005103A3" w:rsidP="005103A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El cumplimiento de la normatividad nacional vigente aplicable en materia de riesgos laborales.  </w:t>
      </w: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Los programas desarrollados </w:t>
      </w:r>
      <w:r w:rsidRPr="00513D6D">
        <w:rPr>
          <w:rFonts w:ascii="Arial" w:hAnsi="Arial" w:cs="Arial"/>
        </w:rPr>
        <w:t xml:space="preserve">en </w:t>
      </w:r>
      <w:r w:rsidR="00462411">
        <w:rPr>
          <w:rFonts w:ascii="Arial" w:eastAsia="Times New Roman" w:hAnsi="Arial" w:cs="Arial"/>
          <w:b/>
          <w:lang w:eastAsia="zh-CN"/>
        </w:rPr>
        <w:t xml:space="preserve">BANCO SERFINANZA, </w:t>
      </w:r>
      <w:r w:rsidRPr="0048466D">
        <w:rPr>
          <w:rFonts w:ascii="Arial" w:hAnsi="Arial" w:cs="Arial"/>
        </w:rPr>
        <w:t>estarán orientados al fomento de una cultura preventiva y del cuidado, a la intervención de las condiciones de trabajo que puedan causar accidentes o enfermedades laborales, al control del ausentismo y a la preparación para emergencias.</w:t>
      </w: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>Todos los empleados, contratistas y temporales tendrán la responsabilidad de cumplir con las normas y procedimientos de seguridad, con el fin de realizar un trabajo seguro y productivo. Igualmente serán responsables de notificar oportunamente todas aquellas condiciones que puedan generar consecuencias y contingencias para los empleados y la organización.</w:t>
      </w: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</w:p>
    <w:p w:rsidR="005103A3" w:rsidRPr="0048466D" w:rsidRDefault="005103A3" w:rsidP="005103A3">
      <w:pPr>
        <w:spacing w:after="0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Con el propósito de dar cumplimiento a esta política la Alta Dirección de la empresa, define y asigna los recursos financieros, técnicos y el personal necesario para la implementación, revisión, evaluación y mejora de las medidas de prevención y control del Sistema de Gestión de la Seguridad y Salud en el Trabajo. </w:t>
      </w:r>
    </w:p>
    <w:p w:rsidR="00B52349" w:rsidRPr="0048466D" w:rsidRDefault="00B52349" w:rsidP="0039744D">
      <w:pPr>
        <w:spacing w:after="0"/>
        <w:jc w:val="both"/>
        <w:rPr>
          <w:rFonts w:ascii="Arial" w:hAnsi="Arial" w:cs="Arial"/>
        </w:rPr>
      </w:pPr>
    </w:p>
    <w:p w:rsidR="00DB5503" w:rsidRDefault="00513D6D" w:rsidP="00EC2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actualiza</w:t>
      </w:r>
      <w:r w:rsidR="009D37D6">
        <w:rPr>
          <w:rFonts w:ascii="Arial" w:hAnsi="Arial" w:cs="Arial"/>
        </w:rPr>
        <w:t xml:space="preserve"> en </w:t>
      </w:r>
      <w:r w:rsidR="002A4B32">
        <w:rPr>
          <w:rFonts w:ascii="Arial" w:hAnsi="Arial" w:cs="Arial"/>
        </w:rPr>
        <w:t>Barranquilla, Febrero 20</w:t>
      </w:r>
      <w:r w:rsidR="00BF7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</w:t>
      </w:r>
      <w:r w:rsidR="00940D78" w:rsidRPr="0048466D">
        <w:rPr>
          <w:rFonts w:ascii="Arial" w:hAnsi="Arial" w:cs="Arial"/>
        </w:rPr>
        <w:t>.</w:t>
      </w:r>
    </w:p>
    <w:p w:rsidR="00BB3D1A" w:rsidRPr="0048466D" w:rsidRDefault="00BB3D1A" w:rsidP="00EC2F3D">
      <w:pPr>
        <w:spacing w:after="0"/>
        <w:jc w:val="both"/>
        <w:rPr>
          <w:rFonts w:ascii="Arial" w:hAnsi="Arial" w:cs="Arial"/>
        </w:rPr>
      </w:pPr>
    </w:p>
    <w:p w:rsidR="005103A3" w:rsidRDefault="00266F32" w:rsidP="00EC2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98243C8" wp14:editId="256F27A0">
            <wp:simplePos x="0" y="0"/>
            <wp:positionH relativeFrom="column">
              <wp:posOffset>423545</wp:posOffset>
            </wp:positionH>
            <wp:positionV relativeFrom="paragraph">
              <wp:posOffset>12065</wp:posOffset>
            </wp:positionV>
            <wp:extent cx="689610" cy="673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66D" w:rsidRPr="0048466D" w:rsidRDefault="0048466D" w:rsidP="00EC2F3D">
      <w:pPr>
        <w:spacing w:after="0"/>
        <w:jc w:val="both"/>
        <w:rPr>
          <w:rFonts w:ascii="Arial" w:hAnsi="Arial" w:cs="Arial"/>
        </w:rPr>
      </w:pPr>
    </w:p>
    <w:p w:rsidR="003F7B2A" w:rsidRPr="0048466D" w:rsidRDefault="003F7B2A" w:rsidP="00EC2F3D">
      <w:pPr>
        <w:spacing w:after="0"/>
        <w:jc w:val="both"/>
        <w:rPr>
          <w:rFonts w:ascii="Arial" w:hAnsi="Arial" w:cs="Arial"/>
        </w:rPr>
      </w:pPr>
    </w:p>
    <w:p w:rsidR="00DB5503" w:rsidRPr="0048466D" w:rsidRDefault="00DB5503" w:rsidP="00EC2F3D">
      <w:pPr>
        <w:spacing w:after="0"/>
        <w:jc w:val="both"/>
        <w:rPr>
          <w:rFonts w:ascii="Arial" w:hAnsi="Arial" w:cs="Arial"/>
        </w:rPr>
      </w:pPr>
      <w:r w:rsidRPr="0048466D">
        <w:rPr>
          <w:rFonts w:ascii="Arial" w:hAnsi="Arial" w:cs="Arial"/>
        </w:rPr>
        <w:t>__________________________</w:t>
      </w:r>
      <w:r w:rsidR="00170F0C" w:rsidRPr="0048466D">
        <w:rPr>
          <w:rFonts w:ascii="Arial" w:hAnsi="Arial" w:cs="Arial"/>
        </w:rPr>
        <w:t>_________</w:t>
      </w:r>
    </w:p>
    <w:p w:rsidR="00170F0C" w:rsidRPr="0048466D" w:rsidRDefault="00170F0C" w:rsidP="005103A3">
      <w:pPr>
        <w:spacing w:after="0" w:line="240" w:lineRule="auto"/>
        <w:rPr>
          <w:rFonts w:ascii="Arial" w:hAnsi="Arial"/>
          <w:b/>
          <w:lang w:val="es-ES_tradnl"/>
        </w:rPr>
      </w:pPr>
      <w:r w:rsidRPr="0048466D">
        <w:rPr>
          <w:rFonts w:ascii="Arial" w:hAnsi="Arial"/>
          <w:b/>
          <w:lang w:val="es-ES_tradnl"/>
        </w:rPr>
        <w:t xml:space="preserve">GIAN PIERO CELIA MARTINEZ APARICIO </w:t>
      </w:r>
    </w:p>
    <w:p w:rsidR="00DB5503" w:rsidRPr="0048466D" w:rsidRDefault="00D709D3" w:rsidP="005103A3">
      <w:pPr>
        <w:spacing w:after="0" w:line="240" w:lineRule="auto"/>
        <w:rPr>
          <w:rFonts w:ascii="Arial" w:hAnsi="Arial"/>
          <w:b/>
          <w:lang w:val="es-ES_tradnl"/>
        </w:rPr>
      </w:pPr>
      <w:r w:rsidRPr="0048466D">
        <w:rPr>
          <w:rFonts w:ascii="Arial" w:hAnsi="Arial" w:cs="Arial"/>
        </w:rPr>
        <w:t>Presid</w:t>
      </w:r>
      <w:r w:rsidR="00DB5503" w:rsidRPr="0048466D">
        <w:rPr>
          <w:rFonts w:ascii="Arial" w:hAnsi="Arial" w:cs="Arial"/>
        </w:rPr>
        <w:t>ente</w:t>
      </w:r>
    </w:p>
    <w:p w:rsidR="002A6021" w:rsidRPr="002A6021" w:rsidRDefault="002A6021" w:rsidP="00EC2F3D">
      <w:pPr>
        <w:spacing w:after="0"/>
        <w:jc w:val="both"/>
        <w:rPr>
          <w:rFonts w:ascii="Arial" w:hAnsi="Arial" w:cs="Arial"/>
          <w:sz w:val="36"/>
          <w:szCs w:val="24"/>
        </w:rPr>
      </w:pPr>
    </w:p>
    <w:sectPr w:rsidR="002A6021" w:rsidRPr="002A6021" w:rsidSect="00EC2F3D"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46" w:rsidRDefault="00B84E46" w:rsidP="00EC2F3D">
      <w:pPr>
        <w:spacing w:after="0" w:line="240" w:lineRule="auto"/>
      </w:pPr>
      <w:r>
        <w:separator/>
      </w:r>
    </w:p>
  </w:endnote>
  <w:endnote w:type="continuationSeparator" w:id="0">
    <w:p w:rsidR="00B84E46" w:rsidRDefault="00B84E46" w:rsidP="00EC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32" w:rsidRDefault="00266F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19FEBAD" wp14:editId="7F2132F2">
          <wp:simplePos x="0" y="0"/>
          <wp:positionH relativeFrom="column">
            <wp:posOffset>-104140</wp:posOffset>
          </wp:positionH>
          <wp:positionV relativeFrom="paragraph">
            <wp:posOffset>-252095</wp:posOffset>
          </wp:positionV>
          <wp:extent cx="6465694" cy="558221"/>
          <wp:effectExtent l="0" t="0" r="0" b="0"/>
          <wp:wrapNone/>
          <wp:docPr id="2" name="Imagen 2" descr="C:\Users\adealba\Desktop\Membre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ealba\Desktop\Membret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694" cy="558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46" w:rsidRDefault="00B84E46" w:rsidP="00EC2F3D">
      <w:pPr>
        <w:spacing w:after="0" w:line="240" w:lineRule="auto"/>
      </w:pPr>
      <w:r>
        <w:separator/>
      </w:r>
    </w:p>
  </w:footnote>
  <w:footnote w:type="continuationSeparator" w:id="0">
    <w:p w:rsidR="00B84E46" w:rsidRDefault="00B84E46" w:rsidP="00EC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8E8"/>
    <w:multiLevelType w:val="hybridMultilevel"/>
    <w:tmpl w:val="3ADED782"/>
    <w:lvl w:ilvl="0" w:tplc="B75CF4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3717"/>
    <w:multiLevelType w:val="hybridMultilevel"/>
    <w:tmpl w:val="5220F8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1"/>
    <w:rsid w:val="000379B6"/>
    <w:rsid w:val="00055E92"/>
    <w:rsid w:val="000F16AA"/>
    <w:rsid w:val="000F5511"/>
    <w:rsid w:val="00147D31"/>
    <w:rsid w:val="00170F0C"/>
    <w:rsid w:val="001A6F24"/>
    <w:rsid w:val="00266F32"/>
    <w:rsid w:val="002A4B32"/>
    <w:rsid w:val="002A6021"/>
    <w:rsid w:val="002F785A"/>
    <w:rsid w:val="00322C72"/>
    <w:rsid w:val="0039744D"/>
    <w:rsid w:val="003F7B2A"/>
    <w:rsid w:val="00462411"/>
    <w:rsid w:val="0048466D"/>
    <w:rsid w:val="00504688"/>
    <w:rsid w:val="005103A3"/>
    <w:rsid w:val="00513D6D"/>
    <w:rsid w:val="00594871"/>
    <w:rsid w:val="00595038"/>
    <w:rsid w:val="00783484"/>
    <w:rsid w:val="008402F0"/>
    <w:rsid w:val="00915118"/>
    <w:rsid w:val="00935CD0"/>
    <w:rsid w:val="00940D78"/>
    <w:rsid w:val="009D37D6"/>
    <w:rsid w:val="00AB62A9"/>
    <w:rsid w:val="00B030AB"/>
    <w:rsid w:val="00B05EDD"/>
    <w:rsid w:val="00B52349"/>
    <w:rsid w:val="00B8045A"/>
    <w:rsid w:val="00B84E46"/>
    <w:rsid w:val="00B96882"/>
    <w:rsid w:val="00BB3D1A"/>
    <w:rsid w:val="00BF74E3"/>
    <w:rsid w:val="00C21B32"/>
    <w:rsid w:val="00CA46A6"/>
    <w:rsid w:val="00D27ED1"/>
    <w:rsid w:val="00D3241D"/>
    <w:rsid w:val="00D709D3"/>
    <w:rsid w:val="00DB5503"/>
    <w:rsid w:val="00E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C08AA7-FE46-4B0E-9F90-C48B2C62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F3D"/>
  </w:style>
  <w:style w:type="paragraph" w:styleId="Piedepgina">
    <w:name w:val="footer"/>
    <w:basedOn w:val="Normal"/>
    <w:link w:val="PiedepginaCar"/>
    <w:uiPriority w:val="99"/>
    <w:unhideWhenUsed/>
    <w:rsid w:val="00EC2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3D"/>
  </w:style>
  <w:style w:type="paragraph" w:styleId="Textodeglobo">
    <w:name w:val="Balloon Text"/>
    <w:basedOn w:val="Normal"/>
    <w:link w:val="TextodegloboCar"/>
    <w:uiPriority w:val="99"/>
    <w:semiHidden/>
    <w:unhideWhenUsed/>
    <w:rsid w:val="00EC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F060-9AB5-48A3-A422-AF93E0D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Clara SanJuan Pacheco</cp:lastModifiedBy>
  <cp:revision>2</cp:revision>
  <cp:lastPrinted>2017-08-18T20:02:00Z</cp:lastPrinted>
  <dcterms:created xsi:type="dcterms:W3CDTF">2019-02-20T20:08:00Z</dcterms:created>
  <dcterms:modified xsi:type="dcterms:W3CDTF">2019-02-20T20:08:00Z</dcterms:modified>
</cp:coreProperties>
</file>